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CEE" w:rsidRPr="00892CEE" w:rsidRDefault="00892CEE" w:rsidP="00892CEE">
      <w:pPr>
        <w:spacing w:after="12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 w:rsidRPr="00892CEE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Indirizzo musicale – Percorso Musicale – scuola secondaria di I grado</w:t>
      </w:r>
    </w:p>
    <w:p w:rsidR="00892CEE" w:rsidRPr="00892CEE" w:rsidRDefault="00892CEE" w:rsidP="00892CEE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92CE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t-IT"/>
        </w:rPr>
        <w:t>Perché la musica nella scuola?</w:t>
      </w:r>
    </w:p>
    <w:p w:rsidR="00892CEE" w:rsidRPr="00892CEE" w:rsidRDefault="00892CEE" w:rsidP="00892CEE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92CEE">
        <w:rPr>
          <w:rFonts w:ascii="Times New Roman" w:eastAsia="Times New Roman" w:hAnsi="Times New Roman" w:cs="Times New Roman"/>
          <w:sz w:val="24"/>
          <w:szCs w:val="24"/>
          <w:lang w:eastAsia="it-IT"/>
        </w:rPr>
        <w:t>Perché la musica è fatica e gioia, è impegno</w:t>
      </w:r>
      <w:r w:rsidRPr="00892CEE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ed emozione: la quintessenza della formazione</w:t>
      </w:r>
      <w:r w:rsidRPr="00892CEE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della persona.</w:t>
      </w:r>
    </w:p>
    <w:p w:rsidR="00892CEE" w:rsidRPr="00892CEE" w:rsidRDefault="00892CEE" w:rsidP="00892CEE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92CEE">
        <w:rPr>
          <w:rFonts w:ascii="Times New Roman" w:eastAsia="Times New Roman" w:hAnsi="Times New Roman" w:cs="Times New Roman"/>
          <w:sz w:val="24"/>
          <w:szCs w:val="24"/>
          <w:lang w:eastAsia="it-IT"/>
        </w:rPr>
        <w:t>Perché è ormai scientificamente dimostrato</w:t>
      </w:r>
      <w:r w:rsidRPr="00892CEE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che ha un ruolo fondamentale per la crescita,</w:t>
      </w:r>
      <w:r w:rsidRPr="00892CEE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apre la mente,</w:t>
      </w:r>
    </w:p>
    <w:p w:rsidR="00892CEE" w:rsidRPr="00892CEE" w:rsidRDefault="00892CEE" w:rsidP="00892CEE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92CEE">
        <w:rPr>
          <w:rFonts w:ascii="Times New Roman" w:eastAsia="Times New Roman" w:hAnsi="Times New Roman" w:cs="Times New Roman"/>
          <w:sz w:val="24"/>
          <w:szCs w:val="24"/>
          <w:lang w:eastAsia="it-IT"/>
        </w:rPr>
        <w:t>perché aiuta gli alunni ad apprendere.</w:t>
      </w:r>
      <w:r w:rsidRPr="00892CEE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la scuola è un luogo dove vivere bene</w:t>
      </w:r>
      <w:r w:rsidRPr="00892CEE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e la musica contribuisce al benessere psicofisico.</w:t>
      </w:r>
    </w:p>
    <w:p w:rsidR="00892CEE" w:rsidRPr="00892CEE" w:rsidRDefault="00892CEE" w:rsidP="00892CEE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92CEE">
        <w:rPr>
          <w:rFonts w:ascii="Times New Roman" w:eastAsia="Times New Roman" w:hAnsi="Times New Roman" w:cs="Times New Roman"/>
          <w:sz w:val="24"/>
          <w:szCs w:val="24"/>
          <w:lang w:eastAsia="it-IT"/>
        </w:rPr>
        <w:t>Perché aiuta a prevenire il disagio,</w:t>
      </w:r>
      <w:r w:rsidRPr="00892CEE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dando risposta a bisogni, desideri, domande,</w:t>
      </w:r>
      <w:r w:rsidRPr="00892CEE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caratteristiche delle diverse età.</w:t>
      </w:r>
    </w:p>
    <w:p w:rsidR="00892CEE" w:rsidRPr="00892CEE" w:rsidRDefault="00892CEE" w:rsidP="00892CEE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92CEE">
        <w:rPr>
          <w:rFonts w:ascii="Times New Roman" w:eastAsia="Times New Roman" w:hAnsi="Times New Roman" w:cs="Times New Roman"/>
          <w:sz w:val="24"/>
          <w:szCs w:val="24"/>
          <w:lang w:eastAsia="it-IT"/>
        </w:rPr>
        <w:t>Perché la musica avvicina la scuola</w:t>
      </w:r>
      <w:r w:rsidRPr="00892CEE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ai giovani parlando con la loro stessa</w:t>
      </w:r>
      <w:r w:rsidRPr="00892CEE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universale lingua delle emozioni.</w:t>
      </w:r>
    </w:p>
    <w:p w:rsidR="00892CEE" w:rsidRPr="00892CEE" w:rsidRDefault="00892CEE" w:rsidP="00892CEE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92CEE">
        <w:rPr>
          <w:rFonts w:ascii="Times New Roman" w:eastAsia="Times New Roman" w:hAnsi="Times New Roman" w:cs="Times New Roman"/>
          <w:sz w:val="24"/>
          <w:szCs w:val="24"/>
          <w:lang w:eastAsia="it-IT"/>
        </w:rPr>
        <w:t>Convinti di queste verità il nostro Istituto Comprensivo nell’anno scolastico 2012-2013 ha avviato il Corso ad Indirizzo Musicale.</w:t>
      </w:r>
      <w:r w:rsidRPr="00892CEE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Gli insegnamenti deliberati, in seguito ad un’indagine territoriale, sono: </w:t>
      </w:r>
      <w:r w:rsidRPr="00892CE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Percussione, Sassofono, Chitarra, Pianoforte</w:t>
      </w:r>
      <w:r w:rsidRPr="00892CEE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  <w:r w:rsidRPr="00892CEE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Gli alunni che si iscrivono al percorso devono superare una prova orientativo-attitudinale e, se idonei ed ammessi, aggiungono all’orario curriculare, per l’intero triennio della scuola secondaria di primo grado,  3 ore: pratica strumentale individuale, musica d’insieme/ teoria e</w:t>
      </w:r>
      <w:r w:rsidRPr="00892CEE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Solfeggio- (classi prime DM 176/2022). La prova   si svolge  dopo la fase delle iscrizioni  al successivo anno scolastico alla presenza di una commissione costituito dal team di docenti  di strumenti.</w:t>
      </w:r>
      <w:r w:rsidRPr="00892CEE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Gli alunni hanno l’opportunità di svolgere attività performative durante l’anno scolastico in gruppo o come solisti sia partecipando a concorsi musicali sia, soprattutto, condividendo numerose iniziative curate dalla scuola come saggi e manifestazioni varie.</w:t>
      </w:r>
    </w:p>
    <w:p w:rsidR="00CB6A4A" w:rsidRDefault="00CB6A4A">
      <w:bookmarkStart w:id="0" w:name="_GoBack"/>
      <w:bookmarkEnd w:id="0"/>
    </w:p>
    <w:sectPr w:rsidR="00CB6A4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2CEE"/>
    <w:rsid w:val="00892CEE"/>
    <w:rsid w:val="00CB6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543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Wind Telecomunicazione Spa</Company>
  <LinksUpToDate>false</LinksUpToDate>
  <CharactersWithSpaces>1656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2024-01-29T15:01:00Z</dcterms:created>
  <dcterms:modified xsi:type="dcterms:W3CDTF">2024-01-29T15:02:00Z</dcterms:modified>
</cp:coreProperties>
</file>